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48D6" w14:textId="154A5DB6" w:rsidR="00F24143" w:rsidRDefault="00F24143"/>
    <w:p w14:paraId="676081C3" w14:textId="34ED7725" w:rsidR="0038487A" w:rsidRPr="002F02E2" w:rsidRDefault="0038487A" w:rsidP="0038487A">
      <w:pPr>
        <w:spacing w:line="245" w:lineRule="auto"/>
        <w:jc w:val="center"/>
        <w:rPr>
          <w:sz w:val="18"/>
          <w:szCs w:val="18"/>
        </w:rPr>
      </w:pPr>
      <w:r w:rsidRPr="002F02E2">
        <w:rPr>
          <w:rFonts w:ascii="Calibri" w:eastAsia="Calibri" w:hAnsi="Calibri" w:cs="Calibri"/>
          <w:b/>
          <w:bCs/>
          <w:sz w:val="48"/>
          <w:szCs w:val="48"/>
        </w:rPr>
        <w:t xml:space="preserve">Wythe County and Wytheville Parks and Recreation Youth </w:t>
      </w:r>
      <w:r w:rsidR="002F02E2" w:rsidRPr="002F02E2">
        <w:rPr>
          <w:rFonts w:ascii="Calibri" w:eastAsia="Calibri" w:hAnsi="Calibri" w:cs="Calibri"/>
          <w:b/>
          <w:bCs/>
          <w:sz w:val="48"/>
          <w:szCs w:val="48"/>
        </w:rPr>
        <w:t>Cheermania &amp; Superbowl</w:t>
      </w:r>
      <w:r w:rsidRPr="002F02E2">
        <w:rPr>
          <w:rFonts w:ascii="Calibri" w:eastAsia="Calibri" w:hAnsi="Calibri" w:cs="Calibri"/>
          <w:b/>
          <w:bCs/>
          <w:sz w:val="48"/>
          <w:szCs w:val="48"/>
        </w:rPr>
        <w:t xml:space="preserve"> Schedule 2021</w:t>
      </w:r>
    </w:p>
    <w:p w14:paraId="116A618B" w14:textId="2DE63847" w:rsidR="0038487A" w:rsidRDefault="0038487A" w:rsidP="00102EA2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sz w:val="52"/>
          <w:szCs w:val="42"/>
        </w:rPr>
        <w:t>***</w:t>
      </w:r>
      <w:r>
        <w:rPr>
          <w:sz w:val="32"/>
          <w:szCs w:val="32"/>
        </w:rPr>
        <w:t>THE TEAM LISTED IN BOLD WILL BE THE HOME TEAM, THEREFORE THE BENCH AREA WILL BE ON THE HOME SIDE OF THE FIELD</w:t>
      </w:r>
      <w:r>
        <w:rPr>
          <w:b/>
          <w:sz w:val="52"/>
          <w:szCs w:val="52"/>
        </w:rPr>
        <w:t>***</w:t>
      </w:r>
    </w:p>
    <w:p w14:paraId="7409C5E5" w14:textId="77777777" w:rsidR="00102EA2" w:rsidRPr="00102EA2" w:rsidRDefault="00102EA2" w:rsidP="00102EA2">
      <w:pPr>
        <w:spacing w:after="0"/>
        <w:jc w:val="center"/>
        <w:rPr>
          <w:b/>
          <w:sz w:val="28"/>
          <w:szCs w:val="28"/>
        </w:rPr>
      </w:pPr>
    </w:p>
    <w:p w14:paraId="248119F8" w14:textId="77777777" w:rsidR="0038487A" w:rsidRPr="0038487A" w:rsidRDefault="0038487A" w:rsidP="0038487A">
      <w:pPr>
        <w:tabs>
          <w:tab w:val="left" w:pos="1420"/>
        </w:tabs>
        <w:spacing w:after="0" w:line="196" w:lineRule="auto"/>
        <w:rPr>
          <w:rFonts w:ascii="Times New Roman" w:eastAsia="Times New Roman" w:hAnsi="Times New Roman" w:cs="Times New Roman"/>
        </w:rPr>
      </w:pPr>
    </w:p>
    <w:p w14:paraId="07CE1052" w14:textId="5758E081" w:rsidR="0038487A" w:rsidRDefault="0038487A" w:rsidP="0038487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00102EA2">
        <w:rPr>
          <w:rFonts w:ascii="Calibri" w:eastAsia="Calibri" w:hAnsi="Calibri" w:cs="Calibri"/>
          <w:b/>
          <w:bCs/>
          <w:sz w:val="32"/>
          <w:szCs w:val="32"/>
          <w:u w:val="single"/>
        </w:rPr>
        <w:t>Saturday, October 23</w:t>
      </w:r>
      <w:r w:rsidRPr="00102EA2">
        <w:rPr>
          <w:rFonts w:ascii="Calibri" w:eastAsia="Calibri" w:hAnsi="Calibri" w:cs="Calibri"/>
          <w:b/>
          <w:bCs/>
          <w:sz w:val="40"/>
          <w:szCs w:val="40"/>
          <w:u w:val="single"/>
          <w:vertAlign w:val="superscript"/>
        </w:rPr>
        <w:t>rd</w:t>
      </w:r>
      <w:r w:rsidRPr="00102EA2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 Championship @ </w:t>
      </w:r>
      <w:r w:rsidR="00102EA2" w:rsidRPr="00102EA2">
        <w:rPr>
          <w:rFonts w:ascii="Calibri" w:eastAsia="Calibri" w:hAnsi="Calibri" w:cs="Calibri"/>
          <w:b/>
          <w:bCs/>
          <w:sz w:val="32"/>
          <w:szCs w:val="32"/>
          <w:u w:val="single"/>
        </w:rPr>
        <w:t>George Wythe</w:t>
      </w:r>
      <w:r w:rsidRPr="00102EA2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 High School</w:t>
      </w:r>
    </w:p>
    <w:p w14:paraId="07A98950" w14:textId="77777777" w:rsidR="002F02E2" w:rsidRPr="00102EA2" w:rsidRDefault="002F02E2" w:rsidP="00384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54C95F" w14:textId="6D455E8D" w:rsidR="0038487A" w:rsidRPr="00102EA2" w:rsidRDefault="0038487A" w:rsidP="0038487A">
      <w:pPr>
        <w:spacing w:after="0" w:line="19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EA2">
        <w:rPr>
          <w:rFonts w:ascii="Calibri" w:eastAsia="Calibri" w:hAnsi="Calibri" w:cs="Calibri"/>
          <w:b/>
          <w:bCs/>
          <w:sz w:val="36"/>
          <w:szCs w:val="36"/>
        </w:rPr>
        <w:t xml:space="preserve">9:00am  </w:t>
      </w:r>
      <w:r w:rsidRPr="00102EA2">
        <w:rPr>
          <w:rFonts w:ascii="Calibri" w:eastAsia="Calibri" w:hAnsi="Calibri" w:cs="Calibri"/>
          <w:sz w:val="36"/>
          <w:szCs w:val="36"/>
        </w:rPr>
        <w:t>––</w:t>
      </w:r>
      <w:r w:rsidRPr="00102EA2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Pr="00102EA2">
        <w:rPr>
          <w:rFonts w:ascii="Calibri" w:eastAsia="Calibri" w:hAnsi="Calibri" w:cs="Calibri"/>
          <w:sz w:val="36"/>
          <w:szCs w:val="36"/>
        </w:rPr>
        <w:t>Cheermania</w:t>
      </w:r>
      <w:r w:rsidR="00102EA2" w:rsidRPr="00102EA2">
        <w:rPr>
          <w:rFonts w:ascii="Calibri" w:eastAsia="Calibri" w:hAnsi="Calibri" w:cs="Calibri"/>
          <w:sz w:val="36"/>
          <w:szCs w:val="36"/>
        </w:rPr>
        <w:t xml:space="preserve"> (Inside the Gym)</w:t>
      </w:r>
      <w:r w:rsidR="00102EA2">
        <w:rPr>
          <w:rFonts w:ascii="Calibri" w:eastAsia="Calibri" w:hAnsi="Calibri" w:cs="Calibri"/>
          <w:sz w:val="36"/>
          <w:szCs w:val="36"/>
        </w:rPr>
        <w:t xml:space="preserve"> – Doors open at 8:30am</w:t>
      </w:r>
    </w:p>
    <w:p w14:paraId="5ABE0219" w14:textId="77777777" w:rsidR="0038487A" w:rsidRPr="00102EA2" w:rsidRDefault="0038487A" w:rsidP="0038487A">
      <w:pPr>
        <w:spacing w:after="0" w:line="25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66368F3" w14:textId="0909F651" w:rsidR="0038487A" w:rsidRPr="00102EA2" w:rsidRDefault="0038487A" w:rsidP="0038487A">
      <w:pPr>
        <w:tabs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EA2">
        <w:rPr>
          <w:rFonts w:ascii="Calibri" w:eastAsia="Calibri" w:hAnsi="Calibri" w:cs="Calibri"/>
          <w:b/>
          <w:bCs/>
          <w:sz w:val="36"/>
          <w:szCs w:val="36"/>
        </w:rPr>
        <w:t>1</w:t>
      </w:r>
      <w:r w:rsidR="00102EA2" w:rsidRPr="00102EA2">
        <w:rPr>
          <w:rFonts w:ascii="Calibri" w:eastAsia="Calibri" w:hAnsi="Calibri" w:cs="Calibri"/>
          <w:b/>
          <w:bCs/>
          <w:sz w:val="36"/>
          <w:szCs w:val="36"/>
        </w:rPr>
        <w:t>2:00 p</w:t>
      </w:r>
      <w:r w:rsidRPr="00102EA2">
        <w:rPr>
          <w:rFonts w:ascii="Calibri" w:eastAsia="Calibri" w:hAnsi="Calibri" w:cs="Calibri"/>
          <w:b/>
          <w:bCs/>
          <w:sz w:val="36"/>
          <w:szCs w:val="36"/>
        </w:rPr>
        <w:t xml:space="preserve">m </w:t>
      </w:r>
      <w:r w:rsidRPr="00102EA2">
        <w:rPr>
          <w:rFonts w:ascii="Calibri" w:eastAsia="Calibri" w:hAnsi="Calibri" w:cs="Calibri"/>
          <w:sz w:val="36"/>
          <w:szCs w:val="36"/>
        </w:rPr>
        <w:t>–</w:t>
      </w:r>
      <w:r w:rsidR="00102EA2" w:rsidRPr="00102EA2">
        <w:rPr>
          <w:rFonts w:ascii="Calibri" w:eastAsia="Calibri" w:hAnsi="Calibri" w:cs="Calibri"/>
          <w:sz w:val="36"/>
          <w:szCs w:val="36"/>
        </w:rPr>
        <w:t xml:space="preserve"> Wytheville Maroons Silver</w:t>
      </w:r>
      <w:r w:rsidRPr="00102EA2">
        <w:rPr>
          <w:rFonts w:ascii="Calibri" w:eastAsia="Calibri" w:hAnsi="Calibri" w:cs="Calibri"/>
          <w:sz w:val="36"/>
          <w:szCs w:val="36"/>
        </w:rPr>
        <w:t xml:space="preserve"> v </w:t>
      </w:r>
      <w:r w:rsidR="00102EA2" w:rsidRPr="00102EA2">
        <w:rPr>
          <w:rFonts w:ascii="Calibri" w:eastAsia="Calibri" w:hAnsi="Calibri" w:cs="Calibri"/>
          <w:b/>
          <w:bCs/>
          <w:sz w:val="36"/>
          <w:szCs w:val="36"/>
        </w:rPr>
        <w:t>Jackson Eagles</w:t>
      </w:r>
      <w:r w:rsidRPr="00102EA2">
        <w:rPr>
          <w:rFonts w:ascii="Calibri" w:eastAsia="Calibri" w:hAnsi="Calibri" w:cs="Calibri"/>
          <w:sz w:val="36"/>
          <w:szCs w:val="36"/>
        </w:rPr>
        <w:t xml:space="preserve"> - </w:t>
      </w:r>
      <w:r w:rsidRPr="00102EA2">
        <w:rPr>
          <w:rFonts w:ascii="Calibri" w:eastAsia="Calibri" w:hAnsi="Calibri" w:cs="Calibri"/>
          <w:color w:val="FF0000"/>
          <w:sz w:val="36"/>
          <w:szCs w:val="36"/>
        </w:rPr>
        <w:t>Junior Varsity</w:t>
      </w:r>
    </w:p>
    <w:p w14:paraId="0CFA8007" w14:textId="61767D1B" w:rsidR="0038487A" w:rsidRPr="00102EA2" w:rsidRDefault="00102EA2" w:rsidP="0038487A">
      <w:pPr>
        <w:tabs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2</w:t>
      </w:r>
      <w:r w:rsidR="0038487A" w:rsidRPr="00102EA2">
        <w:rPr>
          <w:rFonts w:ascii="Calibri" w:eastAsia="Calibri" w:hAnsi="Calibri" w:cs="Calibri"/>
          <w:b/>
          <w:bCs/>
          <w:sz w:val="36"/>
          <w:szCs w:val="36"/>
        </w:rPr>
        <w:t xml:space="preserve">:00pm </w:t>
      </w:r>
      <w:r w:rsidR="0038487A" w:rsidRPr="00102EA2">
        <w:rPr>
          <w:rFonts w:ascii="Calibri" w:eastAsia="Calibri" w:hAnsi="Calibri" w:cs="Calibri"/>
          <w:sz w:val="36"/>
          <w:szCs w:val="36"/>
        </w:rPr>
        <w:t>––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02EA2">
        <w:rPr>
          <w:rFonts w:ascii="Calibri" w:eastAsia="Calibri" w:hAnsi="Calibri" w:cs="Calibri"/>
          <w:sz w:val="36"/>
          <w:szCs w:val="36"/>
        </w:rPr>
        <w:t>Wytheville Maroons Silver</w:t>
      </w:r>
      <w:r w:rsidR="0038487A" w:rsidRPr="00102EA2">
        <w:rPr>
          <w:rFonts w:ascii="Calibri" w:eastAsia="Calibri" w:hAnsi="Calibri" w:cs="Calibri"/>
          <w:sz w:val="36"/>
          <w:szCs w:val="36"/>
        </w:rPr>
        <w:t xml:space="preserve"> v </w:t>
      </w:r>
      <w:r w:rsidRPr="00102EA2">
        <w:rPr>
          <w:rFonts w:ascii="Calibri" w:eastAsia="Calibri" w:hAnsi="Calibri" w:cs="Calibri"/>
          <w:b/>
          <w:bCs/>
          <w:sz w:val="36"/>
          <w:szCs w:val="36"/>
        </w:rPr>
        <w:t>Wytheville Maroons</w:t>
      </w:r>
      <w:r w:rsidR="0038487A" w:rsidRPr="00102EA2">
        <w:rPr>
          <w:rFonts w:ascii="Calibri" w:eastAsia="Calibri" w:hAnsi="Calibri" w:cs="Calibri"/>
          <w:sz w:val="36"/>
          <w:szCs w:val="36"/>
        </w:rPr>
        <w:t xml:space="preserve"> – </w:t>
      </w:r>
      <w:r w:rsidR="0038487A" w:rsidRPr="00102EA2">
        <w:rPr>
          <w:rFonts w:ascii="Calibri" w:eastAsia="Calibri" w:hAnsi="Calibri" w:cs="Calibri"/>
          <w:color w:val="7030A0"/>
          <w:sz w:val="36"/>
          <w:szCs w:val="36"/>
        </w:rPr>
        <w:t>Varsity</w:t>
      </w:r>
    </w:p>
    <w:p w14:paraId="371376E8" w14:textId="14DF1685" w:rsidR="00102EA2" w:rsidRDefault="00102EA2" w:rsidP="00102EA2">
      <w:pPr>
        <w:rPr>
          <w:sz w:val="48"/>
          <w:szCs w:val="48"/>
        </w:rPr>
      </w:pPr>
    </w:p>
    <w:p w14:paraId="00CEB414" w14:textId="0ED4A9F5" w:rsidR="002F02E2" w:rsidRDefault="00102EA2" w:rsidP="002F02E2">
      <w:pPr>
        <w:jc w:val="center"/>
        <w:rPr>
          <w:color w:val="FF0000"/>
          <w:sz w:val="28"/>
          <w:szCs w:val="28"/>
        </w:rPr>
      </w:pPr>
      <w:r w:rsidRPr="00102EA2">
        <w:rPr>
          <w:color w:val="FF0000"/>
          <w:sz w:val="28"/>
          <w:szCs w:val="28"/>
        </w:rPr>
        <w:t>**PLEASE NOTE**</w:t>
      </w:r>
    </w:p>
    <w:p w14:paraId="321DCF9C" w14:textId="4D6FA915" w:rsidR="00102EA2" w:rsidRDefault="00102EA2" w:rsidP="00102EA2">
      <w:pPr>
        <w:rPr>
          <w:sz w:val="28"/>
          <w:szCs w:val="28"/>
        </w:rPr>
      </w:pPr>
      <w:r w:rsidRPr="00102EA2">
        <w:rPr>
          <w:sz w:val="28"/>
          <w:szCs w:val="28"/>
        </w:rPr>
        <w:t xml:space="preserve">We will be following Wythe County School’s Covid guidelines </w:t>
      </w:r>
      <w:r w:rsidRPr="002F02E2">
        <w:rPr>
          <w:color w:val="FF0000"/>
          <w:sz w:val="28"/>
          <w:szCs w:val="28"/>
        </w:rPr>
        <w:t xml:space="preserve">inside the school </w:t>
      </w:r>
      <w:r w:rsidRPr="00102EA2">
        <w:rPr>
          <w:sz w:val="28"/>
          <w:szCs w:val="28"/>
        </w:rPr>
        <w:t>for the Cheermania event. Meaning that all spectators and participants not actively involved in the event must wear a mask and practice social distancing while inside the school.</w:t>
      </w:r>
    </w:p>
    <w:p w14:paraId="49BFCDD9" w14:textId="1385CB4B" w:rsidR="002F02E2" w:rsidRPr="002F02E2" w:rsidRDefault="002F02E2" w:rsidP="00102EA2">
      <w:pPr>
        <w:rPr>
          <w:sz w:val="96"/>
          <w:szCs w:val="96"/>
        </w:rPr>
      </w:pPr>
      <w:r w:rsidRPr="002F02E2">
        <w:rPr>
          <w:sz w:val="28"/>
          <w:szCs w:val="28"/>
        </w:rPr>
        <w:t>Football</w:t>
      </w:r>
      <w:r w:rsidRPr="002F02E2">
        <w:rPr>
          <w:sz w:val="28"/>
          <w:szCs w:val="28"/>
        </w:rPr>
        <w:t xml:space="preserve"> games will be held at the GWHS football field and presentation of championship trophy and recognition of players will be held after each game.</w:t>
      </w:r>
    </w:p>
    <w:sectPr w:rsidR="002F02E2" w:rsidRPr="002F02E2" w:rsidSect="001028B1">
      <w:headerReference w:type="default" r:id="rId6"/>
      <w:footerReference w:type="default" r:id="rId7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92ED" w14:textId="77777777" w:rsidR="0038487A" w:rsidRDefault="0038487A" w:rsidP="0038487A">
      <w:pPr>
        <w:spacing w:after="0" w:line="240" w:lineRule="auto"/>
      </w:pPr>
      <w:r>
        <w:separator/>
      </w:r>
    </w:p>
  </w:endnote>
  <w:endnote w:type="continuationSeparator" w:id="0">
    <w:p w14:paraId="61B123EF" w14:textId="77777777" w:rsidR="0038487A" w:rsidRDefault="0038487A" w:rsidP="0038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59CA" w14:textId="373055CC" w:rsidR="001028B1" w:rsidRDefault="001028B1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25B8D6C" wp14:editId="7E83C12F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964581" cy="1087057"/>
          <wp:effectExtent l="0" t="0" r="0" b="0"/>
          <wp:wrapNone/>
          <wp:docPr id="2" name="Picture 3" descr="Park and Rec Staff -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 and Rec Staff - transparen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4581" cy="1087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FA94CC" wp14:editId="4E590DD8">
          <wp:extent cx="2186608" cy="993913"/>
          <wp:effectExtent l="0" t="0" r="4445" b="0"/>
          <wp:docPr id="1" name="Picture 1" descr="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3209" cy="1001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D7A9" w14:textId="77777777" w:rsidR="0038487A" w:rsidRDefault="0038487A" w:rsidP="0038487A">
      <w:pPr>
        <w:spacing w:after="0" w:line="240" w:lineRule="auto"/>
      </w:pPr>
      <w:r>
        <w:separator/>
      </w:r>
    </w:p>
  </w:footnote>
  <w:footnote w:type="continuationSeparator" w:id="0">
    <w:p w14:paraId="0332899B" w14:textId="77777777" w:rsidR="0038487A" w:rsidRDefault="0038487A" w:rsidP="0038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9D4E" w14:textId="057DEE01" w:rsidR="0038487A" w:rsidRDefault="0038487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6B95B7" wp14:editId="06C27D09">
          <wp:simplePos x="0" y="0"/>
          <wp:positionH relativeFrom="margin">
            <wp:align>right</wp:align>
          </wp:positionH>
          <wp:positionV relativeFrom="paragraph">
            <wp:posOffset>-109855</wp:posOffset>
          </wp:positionV>
          <wp:extent cx="1964581" cy="1087057"/>
          <wp:effectExtent l="0" t="0" r="0" b="0"/>
          <wp:wrapNone/>
          <wp:docPr id="4" name="Picture 3" descr="Park and Rec Staff -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 and Rec Staff - transparen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4581" cy="1087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B74C0A9" wp14:editId="56465B01">
          <wp:extent cx="2186608" cy="993913"/>
          <wp:effectExtent l="0" t="0" r="4445" b="0"/>
          <wp:docPr id="3" name="Picture 3" descr="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3209" cy="1001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7A"/>
    <w:rsid w:val="001028B1"/>
    <w:rsid w:val="00102EA2"/>
    <w:rsid w:val="002F02E2"/>
    <w:rsid w:val="0038487A"/>
    <w:rsid w:val="00B852C6"/>
    <w:rsid w:val="00F2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FC75"/>
  <w15:chartTrackingRefBased/>
  <w15:docId w15:val="{D4A50AD3-B586-4342-9A47-27A4C3F4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87A"/>
  </w:style>
  <w:style w:type="paragraph" w:styleId="Footer">
    <w:name w:val="footer"/>
    <w:basedOn w:val="Normal"/>
    <w:link w:val="FooterChar"/>
    <w:uiPriority w:val="99"/>
    <w:unhideWhenUsed/>
    <w:rsid w:val="00384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Wright</dc:creator>
  <cp:keywords/>
  <dc:description/>
  <cp:lastModifiedBy>Chad Wright</cp:lastModifiedBy>
  <cp:revision>2</cp:revision>
  <dcterms:created xsi:type="dcterms:W3CDTF">2021-10-18T20:28:00Z</dcterms:created>
  <dcterms:modified xsi:type="dcterms:W3CDTF">2021-10-18T20:28:00Z</dcterms:modified>
</cp:coreProperties>
</file>